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rPr>
          <w:rFonts w:hint="eastAsia" w:ascii="小标宋" w:hAnsi="仿宋" w:eastAsia="小标宋"/>
          <w:snapToGrid w:val="0"/>
          <w:color w:val="000000"/>
          <w:sz w:val="44"/>
          <w:szCs w:val="44"/>
        </w:rPr>
      </w:pPr>
      <w:r>
        <w:rPr>
          <w:rFonts w:hint="eastAsia" w:ascii="小标宋" w:hAnsi="仿宋" w:eastAsia="小标宋"/>
          <w:snapToGrid w:val="0"/>
          <w:color w:val="000000"/>
          <w:sz w:val="44"/>
          <w:szCs w:val="44"/>
        </w:rPr>
        <w:t>四川省公共场所卫生许可</w:t>
      </w:r>
    </w:p>
    <w:p>
      <w:pPr>
        <w:adjustRightInd w:val="0"/>
        <w:snapToGrid w:val="0"/>
        <w:spacing w:line="550" w:lineRule="exact"/>
        <w:jc w:val="center"/>
        <w:rPr>
          <w:rFonts w:hint="eastAsia" w:ascii="小标宋" w:hAnsi="仿宋" w:eastAsia="小标宋"/>
          <w:snapToGrid w:val="0"/>
          <w:color w:val="000000"/>
          <w:sz w:val="44"/>
          <w:szCs w:val="44"/>
        </w:rPr>
      </w:pPr>
      <w:r>
        <w:rPr>
          <w:rFonts w:hint="eastAsia" w:ascii="小标宋" w:hAnsi="仿宋" w:eastAsia="小标宋"/>
          <w:snapToGrid w:val="0"/>
          <w:color w:val="000000"/>
          <w:sz w:val="44"/>
          <w:szCs w:val="44"/>
        </w:rPr>
        <w:t>行政审批告知承诺书</w:t>
      </w:r>
    </w:p>
    <w:p>
      <w:pPr>
        <w:adjustRightInd w:val="0"/>
        <w:snapToGrid w:val="0"/>
        <w:spacing w:line="550" w:lineRule="exact"/>
        <w:jc w:val="center"/>
        <w:rPr>
          <w:rFonts w:hint="eastAsia" w:ascii="楷体_GB2312" w:hAnsi="仿宋" w:eastAsia="楷体_GB2312"/>
          <w:snapToGrid w:val="0"/>
          <w:color w:val="000000"/>
          <w:sz w:val="32"/>
          <w:szCs w:val="32"/>
        </w:rPr>
      </w:pPr>
      <w:r>
        <w:rPr>
          <w:rFonts w:hint="eastAsia" w:ascii="楷体_GB2312" w:hAnsi="仿宋" w:eastAsia="楷体_GB2312"/>
          <w:snapToGrid w:val="0"/>
          <w:color w:val="000000"/>
          <w:sz w:val="32"/>
          <w:szCs w:val="32"/>
        </w:rPr>
        <w:t>（《公共场所卫生许可证》新办）</w:t>
      </w:r>
    </w:p>
    <w:p>
      <w:pPr>
        <w:adjustRightInd w:val="0"/>
        <w:snapToGrid w:val="0"/>
        <w:spacing w:line="550" w:lineRule="exact"/>
        <w:jc w:val="center"/>
        <w:rPr>
          <w:rFonts w:hint="eastAsia" w:ascii="楷体_GB2312" w:hAnsi="仿宋" w:eastAsia="楷体_GB2312"/>
          <w:snapToGrid w:val="0"/>
          <w:color w:val="000000"/>
          <w:sz w:val="32"/>
          <w:szCs w:val="32"/>
        </w:rPr>
      </w:pPr>
    </w:p>
    <w:p>
      <w:pPr>
        <w:adjustRightInd w:val="0"/>
        <w:snapToGrid w:val="0"/>
        <w:spacing w:line="550" w:lineRule="exact"/>
        <w:ind w:firstLine="640" w:firstLineChars="200"/>
        <w:rPr>
          <w:rFonts w:hint="eastAsia" w:ascii="黑体" w:hAnsi="黑体" w:eastAsia="黑体"/>
          <w:snapToGrid w:val="0"/>
          <w:color w:val="000000"/>
          <w:sz w:val="32"/>
          <w:szCs w:val="32"/>
        </w:rPr>
      </w:pPr>
      <w:r>
        <w:rPr>
          <w:rFonts w:hint="eastAsia" w:ascii="黑体" w:hAnsi="黑体" w:eastAsia="黑体"/>
          <w:snapToGrid w:val="0"/>
          <w:color w:val="000000"/>
          <w:sz w:val="32"/>
          <w:szCs w:val="32"/>
        </w:rPr>
        <w:t xml:space="preserve">                        〔</w:t>
      </w:r>
      <w:r>
        <w:rPr>
          <w:rFonts w:hint="eastAsia" w:ascii="仿宋_GB2312" w:hAnsi="仿宋" w:eastAsia="仿宋_GB2312"/>
          <w:snapToGrid w:val="0"/>
          <w:color w:val="000000"/>
          <w:sz w:val="32"/>
          <w:szCs w:val="32"/>
          <w:u w:val="single"/>
        </w:rPr>
        <w:t xml:space="preserve">       </w:t>
      </w:r>
      <w:r>
        <w:rPr>
          <w:rFonts w:hint="eastAsia" w:ascii="黑体" w:hAnsi="黑体" w:eastAsia="黑体"/>
          <w:snapToGrid w:val="0"/>
          <w:color w:val="000000"/>
          <w:sz w:val="32"/>
          <w:szCs w:val="32"/>
        </w:rPr>
        <w:t>年〕第</w:t>
      </w:r>
      <w:r>
        <w:rPr>
          <w:rFonts w:hint="eastAsia" w:ascii="仿宋_GB2312" w:hAnsi="仿宋" w:eastAsia="仿宋_GB2312"/>
          <w:snapToGrid w:val="0"/>
          <w:color w:val="000000"/>
          <w:sz w:val="32"/>
          <w:szCs w:val="32"/>
          <w:u w:val="single"/>
        </w:rPr>
        <w:t xml:space="preserve">       </w:t>
      </w:r>
      <w:r>
        <w:rPr>
          <w:rFonts w:hint="eastAsia" w:ascii="黑体" w:hAnsi="黑体" w:eastAsia="黑体"/>
          <w:snapToGrid w:val="0"/>
          <w:color w:val="000000"/>
          <w:sz w:val="32"/>
          <w:szCs w:val="32"/>
        </w:rPr>
        <w:t>号</w:t>
      </w:r>
    </w:p>
    <w:p>
      <w:pPr>
        <w:adjustRightInd w:val="0"/>
        <w:snapToGrid w:val="0"/>
        <w:spacing w:line="550" w:lineRule="exact"/>
        <w:ind w:firstLine="640" w:firstLineChars="200"/>
        <w:rPr>
          <w:rFonts w:hint="eastAsia" w:ascii="仿宋_GB2312" w:hAnsi="仿宋" w:eastAsia="仿宋_GB2312"/>
          <w:snapToGrid w:val="0"/>
          <w:color w:val="000000"/>
          <w:sz w:val="32"/>
          <w:szCs w:val="32"/>
        </w:rPr>
      </w:pPr>
      <w:r>
        <w:rPr>
          <w:rFonts w:hint="eastAsia" w:ascii="仿宋_GB2312" w:hAnsi="仿宋" w:eastAsia="仿宋_GB2312"/>
          <w:snapToGrid w:val="0"/>
          <w:color w:val="000000"/>
          <w:sz w:val="32"/>
          <w:szCs w:val="32"/>
        </w:rPr>
        <w:t>申请人：</w:t>
      </w:r>
    </w:p>
    <w:p>
      <w:pPr>
        <w:adjustRightInd w:val="0"/>
        <w:snapToGrid w:val="0"/>
        <w:spacing w:line="550" w:lineRule="exact"/>
        <w:ind w:firstLine="640" w:firstLineChars="200"/>
        <w:rPr>
          <w:rFonts w:hint="eastAsia" w:ascii="仿宋_GB2312" w:hAnsi="仿宋" w:eastAsia="仿宋_GB2312"/>
          <w:snapToGrid w:val="0"/>
          <w:color w:val="000000"/>
          <w:sz w:val="32"/>
          <w:szCs w:val="32"/>
        </w:rPr>
      </w:pPr>
      <w:r>
        <w:rPr>
          <w:rFonts w:hint="eastAsia" w:ascii="仿宋_GB2312" w:hAnsi="仿宋" w:eastAsia="仿宋_GB2312"/>
          <w:snapToGrid w:val="0"/>
          <w:color w:val="000000"/>
          <w:sz w:val="32"/>
          <w:szCs w:val="32"/>
        </w:rPr>
        <w:t>（自然人）</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姓 名：</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证件类型：</w:t>
      </w:r>
      <w:r>
        <w:rPr>
          <w:rFonts w:hint="eastAsia" w:ascii="仿宋_GB2312" w:hAnsi="仿宋" w:eastAsia="仿宋_GB2312"/>
          <w:snapToGrid w:val="0"/>
          <w:color w:val="000000"/>
          <w:sz w:val="32"/>
          <w:szCs w:val="32"/>
          <w:u w:val="single"/>
        </w:rPr>
        <w:t xml:space="preserve">               </w:t>
      </w:r>
      <w:r>
        <w:rPr>
          <w:rFonts w:hint="eastAsia" w:ascii="仿宋_GB2312" w:hAnsi="仿宋" w:eastAsia="仿宋_GB2312"/>
          <w:snapToGrid w:val="0"/>
          <w:color w:val="000000"/>
          <w:sz w:val="32"/>
          <w:szCs w:val="32"/>
        </w:rPr>
        <w:t>证号：</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联系方式：</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hint="eastAsia" w:ascii="仿宋_GB2312" w:hAnsi="仿宋" w:eastAsia="仿宋_GB2312"/>
          <w:snapToGrid w:val="0"/>
          <w:color w:val="000000"/>
          <w:sz w:val="32"/>
          <w:szCs w:val="32"/>
        </w:rPr>
      </w:pPr>
      <w:r>
        <w:rPr>
          <w:rFonts w:hint="eastAsia" w:ascii="仿宋_GB2312" w:hAnsi="仿宋" w:eastAsia="仿宋_GB2312"/>
          <w:snapToGrid w:val="0"/>
          <w:color w:val="000000"/>
          <w:sz w:val="32"/>
          <w:szCs w:val="32"/>
        </w:rPr>
        <w:t>（法人）</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单位名称：</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证件类型：</w:t>
      </w:r>
      <w:r>
        <w:rPr>
          <w:rFonts w:hint="eastAsia" w:ascii="仿宋_GB2312" w:hAnsi="仿宋" w:eastAsia="仿宋_GB2312"/>
          <w:snapToGrid w:val="0"/>
          <w:color w:val="000000"/>
          <w:sz w:val="32"/>
          <w:szCs w:val="32"/>
          <w:u w:val="single"/>
        </w:rPr>
        <w:t xml:space="preserve">               </w:t>
      </w:r>
      <w:r>
        <w:rPr>
          <w:rFonts w:hint="eastAsia" w:ascii="仿宋_GB2312" w:hAnsi="仿宋" w:eastAsia="仿宋_GB2312"/>
          <w:snapToGrid w:val="0"/>
          <w:color w:val="000000"/>
          <w:sz w:val="32"/>
          <w:szCs w:val="32"/>
        </w:rPr>
        <w:t>证号：</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法定代表人（负责人）：</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地址：</w:t>
      </w:r>
      <w:r>
        <w:rPr>
          <w:rFonts w:hint="eastAsia" w:ascii="仿宋_GB2312" w:hAnsi="仿宋" w:eastAsia="仿宋_GB2312"/>
          <w:snapToGrid w:val="0"/>
          <w:color w:val="000000"/>
          <w:sz w:val="32"/>
          <w:szCs w:val="32"/>
          <w:u w:val="single"/>
        </w:rPr>
        <w:t xml:space="preserve">               </w:t>
      </w:r>
      <w:r>
        <w:rPr>
          <w:rFonts w:hint="eastAsia" w:ascii="仿宋_GB2312" w:hAnsi="仿宋" w:eastAsia="仿宋_GB2312"/>
          <w:snapToGrid w:val="0"/>
          <w:color w:val="000000"/>
          <w:sz w:val="32"/>
          <w:szCs w:val="32"/>
        </w:rPr>
        <w:t>联系方式：</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ascii="仿宋_GB2312" w:hAnsi="仿宋" w:eastAsia="仿宋_GB2312"/>
          <w:snapToGrid w:val="0"/>
          <w:color w:val="000000"/>
          <w:sz w:val="32"/>
          <w:szCs w:val="32"/>
        </w:rPr>
      </w:pPr>
    </w:p>
    <w:p>
      <w:pPr>
        <w:adjustRightInd w:val="0"/>
        <w:snapToGrid w:val="0"/>
        <w:spacing w:line="550" w:lineRule="exact"/>
        <w:ind w:firstLine="640" w:firstLineChars="200"/>
        <w:rPr>
          <w:rFonts w:hint="eastAsia" w:ascii="仿宋_GB2312" w:hAnsi="仿宋" w:eastAsia="仿宋_GB2312"/>
          <w:snapToGrid w:val="0"/>
          <w:color w:val="000000"/>
          <w:sz w:val="32"/>
          <w:szCs w:val="32"/>
        </w:rPr>
      </w:pPr>
      <w:r>
        <w:rPr>
          <w:rFonts w:hint="eastAsia" w:ascii="仿宋_GB2312" w:hAnsi="仿宋" w:eastAsia="仿宋_GB2312"/>
          <w:snapToGrid w:val="0"/>
          <w:color w:val="000000"/>
          <w:sz w:val="32"/>
          <w:szCs w:val="32"/>
        </w:rPr>
        <w:t>委托代理人：</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姓 名：</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证件类型：</w:t>
      </w:r>
      <w:r>
        <w:rPr>
          <w:rFonts w:hint="eastAsia" w:ascii="仿宋_GB2312" w:hAnsi="仿宋" w:eastAsia="仿宋_GB2312"/>
          <w:snapToGrid w:val="0"/>
          <w:color w:val="000000"/>
          <w:sz w:val="32"/>
          <w:szCs w:val="32"/>
          <w:u w:val="single"/>
        </w:rPr>
        <w:t xml:space="preserve">               </w:t>
      </w:r>
      <w:r>
        <w:rPr>
          <w:rFonts w:hint="eastAsia" w:ascii="仿宋_GB2312" w:hAnsi="仿宋" w:eastAsia="仿宋_GB2312"/>
          <w:snapToGrid w:val="0"/>
          <w:color w:val="000000"/>
          <w:sz w:val="32"/>
          <w:szCs w:val="32"/>
        </w:rPr>
        <w:t>证号：</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联系方式：</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行政审批机关：</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联系人姓名：</w:t>
      </w:r>
      <w:r>
        <w:rPr>
          <w:rFonts w:hint="eastAsia" w:ascii="仿宋_GB2312" w:hAnsi="仿宋" w:eastAsia="仿宋_GB2312"/>
          <w:snapToGrid w:val="0"/>
          <w:color w:val="000000"/>
          <w:sz w:val="32"/>
          <w:szCs w:val="32"/>
          <w:u w:val="single"/>
        </w:rPr>
        <w:t xml:space="preserve">               </w:t>
      </w:r>
    </w:p>
    <w:p>
      <w:pPr>
        <w:adjustRightInd w:val="0"/>
        <w:snapToGrid w:val="0"/>
        <w:spacing w:line="550" w:lineRule="exact"/>
        <w:ind w:firstLine="640" w:firstLineChars="200"/>
        <w:rPr>
          <w:rFonts w:hint="eastAsia" w:ascii="仿宋_GB2312" w:hAnsi="仿宋" w:eastAsia="仿宋_GB2312"/>
          <w:snapToGrid w:val="0"/>
          <w:color w:val="000000"/>
          <w:sz w:val="32"/>
          <w:szCs w:val="32"/>
          <w:u w:val="single"/>
        </w:rPr>
      </w:pPr>
      <w:r>
        <w:rPr>
          <w:rFonts w:hint="eastAsia" w:ascii="仿宋_GB2312" w:hAnsi="仿宋" w:eastAsia="仿宋_GB2312"/>
          <w:snapToGrid w:val="0"/>
          <w:color w:val="000000"/>
          <w:sz w:val="32"/>
          <w:szCs w:val="32"/>
        </w:rPr>
        <w:t>联系方式：</w:t>
      </w:r>
      <w:r>
        <w:rPr>
          <w:rFonts w:hint="eastAsia" w:ascii="仿宋_GB2312" w:hAnsi="仿宋" w:eastAsia="仿宋_GB2312"/>
          <w:snapToGrid w:val="0"/>
          <w:color w:val="000000"/>
          <w:sz w:val="32"/>
          <w:szCs w:val="32"/>
          <w:u w:val="single"/>
        </w:rPr>
        <w:t xml:space="preserve">               </w:t>
      </w:r>
    </w:p>
    <w:p>
      <w:pPr>
        <w:spacing w:line="580" w:lineRule="exact"/>
        <w:jc w:val="center"/>
        <w:rPr>
          <w:rFonts w:hint="eastAsia" w:ascii="小标宋" w:eastAsia="小标宋"/>
          <w:color w:val="000000"/>
          <w:sz w:val="44"/>
          <w:szCs w:val="44"/>
        </w:rPr>
      </w:pPr>
    </w:p>
    <w:p>
      <w:pPr>
        <w:spacing w:line="580" w:lineRule="exact"/>
        <w:jc w:val="center"/>
        <w:rPr>
          <w:rFonts w:hint="eastAsia" w:ascii="小标宋" w:eastAsia="小标宋"/>
          <w:color w:val="000000"/>
          <w:sz w:val="44"/>
          <w:szCs w:val="44"/>
        </w:rPr>
      </w:pPr>
      <w:r>
        <w:rPr>
          <w:rFonts w:hint="eastAsia" w:ascii="小标宋" w:eastAsia="小标宋"/>
          <w:color w:val="000000"/>
          <w:sz w:val="44"/>
          <w:szCs w:val="44"/>
        </w:rPr>
        <w:t>行政审批机关的告知</w:t>
      </w:r>
    </w:p>
    <w:p>
      <w:pPr>
        <w:spacing w:line="580" w:lineRule="exact"/>
        <w:ind w:firstLine="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现本行政审批机关就行政审批事项告知如下：</w:t>
      </w: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一、审批依据</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本行政审批事项的依据为：</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1.《公共场所卫生管理条例》第四条：国家对公共场所以及新建、改建、扩建的公共场所的选址和设计实行“卫生许可证”制度。</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第八条：除公园、体育场（馆）、公共交通工具外的公共场所，经营单位应当及时向卫生行政部门申请办理“卫生许可证”。</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2.《公共场所卫生管理条例实施细则》第二十二条：国家对除公园、体育场馆、公共交通工具外的公共场所实行卫生许可证管理。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3.《公共场所卫生管理条例实施细则》第二十七条第二款: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公共场所经营者变更经营项目、经营场所地址的，应当向县级以上地方人民政府卫生行政部门重新申请卫生许可证。</w:t>
      </w: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二、法定条件</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本行政审批事项获得批准应当具备下列要求：</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1.经营场所选址、布局及卫生设施的设置应符合相关法律、法规、规章、标准及规范性文件的规定。</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公共场所经营者应当按照卫生标准、规范的要求对公共场所的空气、微小气候、水质、采光、照明、噪音、顾客用品用具、集中空调通风系统等进行卫生检测，检测结果应符合相应的国家卫生标准、规范的要求。</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3.公共场所经营者应当设立卫生管理部门或者配备专（兼）职卫生管理人员，具体负责本公共场所的卫生工作，建立健全卫生管理制度和卫生管理档案。</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4.公共场所从业人员应当在取得有效健康合格证明后方可上岗。</w:t>
      </w: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三、应当提交的材料</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根据审批依据和法定条件，本行政审批事项获得批准，申请人应当提交下列材料：</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（一）《四川省公共场所卫生许可证申请表（新办）》，申请表内附法定代表人或负责人身份证复印件；</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（二）企业（个体）营业执照（或民办非企业单位登记证书、事业单位法人证书等经营主体证明文件）复印件；</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（三）公共场所地址方位示意图、平面图（含卫生设施）；</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（四）由取得资质（计量认证合格）的机构出具的一年内的合格公共场所卫生检测或评价报告；使用集中空调通风系统的，还应当提供一年内的集中空调通风系统卫生检测或评价报告；</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（五）公共场所卫生管理制度。</w:t>
      </w: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四、承诺的效力</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申请人作出符合上述申请条件的承诺，并提交申请资料和签章的告知承诺书后，行政审批机关将当场作出行政审批决定并发放《公共场所卫生许可证》。</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申请人作出不实承诺或者违反承诺的，由申请人依法承担相应的法律责任。</w:t>
      </w: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五、监督管理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申请人提出事前进行公共场所卫生现场指导需求的，本机关可以根据需要组织开展公共场所卫生现场指导服务。</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申请人在取得公共场所卫生许可后3个月内未营业的，应当主动向行政审批机关报备。</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卫生健康主管部门将在公共场所取得新办卫生许可后的3个月内，对申请人的承诺内容是否属实进行检查，3个月内未营业的，待其营业后再进行检查。发现申请人实际情况与承诺内容不符的，卫生健康主管部门将要求其限期整改；整改后仍不符合条件的予以从重处罚，并由行政审批机关依法撤销行政许可。</w:t>
      </w: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jc w:val="center"/>
        <w:rPr>
          <w:rFonts w:hint="eastAsia" w:ascii="小标宋" w:eastAsia="小标宋"/>
          <w:color w:val="000000"/>
          <w:sz w:val="44"/>
          <w:szCs w:val="44"/>
        </w:rPr>
      </w:pPr>
      <w:r>
        <w:rPr>
          <w:rFonts w:hint="eastAsia" w:ascii="小标宋" w:eastAsia="小标宋"/>
          <w:color w:val="000000"/>
          <w:sz w:val="44"/>
          <w:szCs w:val="44"/>
        </w:rPr>
        <w:t>申请人的承诺</w:t>
      </w:r>
    </w:p>
    <w:p>
      <w:pPr>
        <w:spacing w:line="580" w:lineRule="exact"/>
        <w:ind w:firstLine="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申请人就申请的行政审批事项，现作出下列承诺：</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（一）所填写的基本信息和提交的申请材料真实、准确；</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（二）已经知晓行政审批机关告知的全部内容；</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（三）认为自身能满足行政审批机关告知的条件、标准和要求；</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（四）上述陈述是申请人真实意思的表示；</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（五）若违反承诺或者作出不实承诺的，愿意承担相应的法律责任；</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（六）若未在取得许可后3个月内营业，主动向行政审批机关报备。</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申请人（委托代理人）：       行政审批机关：</w:t>
      </w:r>
    </w:p>
    <w:p>
      <w:pPr>
        <w:spacing w:line="580" w:lineRule="exact"/>
        <w:ind w:firstLine="640" w:firstLineChars="200"/>
        <w:rPr>
          <w:rFonts w:hint="eastAsia" w:ascii="仿宋_GB2312" w:eastAsia="仿宋_GB2312"/>
          <w:color w:val="000000"/>
          <w:sz w:val="32"/>
          <w:szCs w:val="32"/>
        </w:rPr>
      </w:pPr>
    </w:p>
    <w:p>
      <w:pPr>
        <w:spacing w:line="580" w:lineRule="exact"/>
        <w:ind w:firstLine="1280" w:firstLineChars="400"/>
        <w:rPr>
          <w:rFonts w:hint="eastAsia" w:ascii="仿宋_GB2312" w:eastAsia="仿宋_GB2312"/>
          <w:color w:val="000000"/>
          <w:sz w:val="32"/>
          <w:szCs w:val="32"/>
        </w:rPr>
      </w:pPr>
    </w:p>
    <w:p>
      <w:pPr>
        <w:spacing w:line="580" w:lineRule="exact"/>
        <w:ind w:firstLine="1280" w:firstLineChars="400"/>
        <w:rPr>
          <w:rFonts w:hint="eastAsia" w:ascii="仿宋_GB2312" w:eastAsia="仿宋_GB2312"/>
          <w:color w:val="000000"/>
          <w:sz w:val="32"/>
          <w:szCs w:val="32"/>
        </w:rPr>
      </w:pPr>
      <w:r>
        <w:rPr>
          <w:rFonts w:hint="eastAsia" w:ascii="仿宋_GB2312" w:eastAsia="仿宋_GB2312"/>
          <w:color w:val="000000"/>
          <w:sz w:val="32"/>
          <w:szCs w:val="32"/>
        </w:rPr>
        <w:t>（签字盖章）                     （盖章）</w:t>
      </w:r>
    </w:p>
    <w:p>
      <w:pPr>
        <w:spacing w:line="580" w:lineRule="exact"/>
        <w:ind w:firstLine="1280" w:firstLineChars="400"/>
        <w:rPr>
          <w:rFonts w:hint="eastAsia" w:ascii="仿宋_GB2312" w:eastAsia="仿宋_GB2312"/>
          <w:color w:val="000000"/>
          <w:sz w:val="32"/>
          <w:szCs w:val="32"/>
        </w:rPr>
      </w:pPr>
      <w:r>
        <w:rPr>
          <w:rFonts w:hint="eastAsia" w:ascii="仿宋_GB2312" w:eastAsia="仿宋_GB2312"/>
          <w:color w:val="000000"/>
          <w:sz w:val="32"/>
          <w:szCs w:val="32"/>
        </w:rPr>
        <w:t>年 月 日                        年 月 日</w:t>
      </w:r>
    </w:p>
    <w:p>
      <w:pPr>
        <w:spacing w:line="580" w:lineRule="exact"/>
        <w:ind w:firstLine="6400" w:firstLineChars="2000"/>
      </w:pPr>
      <w:r>
        <w:rPr>
          <w:rFonts w:hint="eastAsia" w:ascii="仿宋_GB2312" w:eastAsia="仿宋_GB2312"/>
          <w:color w:val="000000"/>
          <w:sz w:val="32"/>
          <w:szCs w:val="32"/>
        </w:rPr>
        <w:t>（一式两份）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OGVkMTcxYWYwMDNhNTI3ZjAzMzg4MTYyZGFhYzkifQ=="/>
  </w:docVars>
  <w:rsids>
    <w:rsidRoot w:val="00000000"/>
    <w:rsid w:val="0F2661E4"/>
    <w:rsid w:val="4F1F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2023-02-09T01:37:00Z</dcterms:created>
  <dc:creator>lenovo</dc:creator>
  <cp:lastModifiedBy>金沙阳光</cp:lastModifiedBy>
  <dcterms:modified xsi:type="dcterms:W3CDTF">2024-03-15T07:16:00Z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A35D97488C3A4EB7B25867879A996B94</vt:lpwstr>
  </property>
</Properties>
</file>